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3811" w14:textId="1FD8E6CF" w:rsidR="00805826" w:rsidRPr="00C379E1" w:rsidRDefault="00385B09" w:rsidP="00470CDE">
      <w:pPr>
        <w:spacing w:after="200" w:line="360" w:lineRule="auto"/>
        <w:jc w:val="both"/>
        <w:rPr>
          <w:rFonts w:ascii="Noto Sans" w:hAnsi="Noto Sans" w:cs="Noto Sans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8A468" wp14:editId="64FB4182">
            <wp:simplePos x="0" y="0"/>
            <wp:positionH relativeFrom="margin">
              <wp:posOffset>3798286</wp:posOffset>
            </wp:positionH>
            <wp:positionV relativeFrom="paragraph">
              <wp:posOffset>55486</wp:posOffset>
            </wp:positionV>
            <wp:extent cx="2019300" cy="2879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0EB" w:rsidRPr="00C379E1">
        <w:rPr>
          <w:rFonts w:ascii="Noto Sans" w:hAnsi="Noto Sans" w:cs="Noto Sans"/>
          <w:b/>
          <w:sz w:val="24"/>
          <w:szCs w:val="24"/>
          <w:lang w:val="en-GB"/>
        </w:rPr>
        <w:t xml:space="preserve">Natalia Zofia </w:t>
      </w:r>
      <w:proofErr w:type="spellStart"/>
      <w:r w:rsidR="004010EB" w:rsidRPr="00C379E1">
        <w:rPr>
          <w:rFonts w:ascii="Noto Sans" w:hAnsi="Noto Sans" w:cs="Noto Sans"/>
          <w:b/>
          <w:sz w:val="24"/>
          <w:szCs w:val="24"/>
          <w:lang w:val="en-GB"/>
        </w:rPr>
        <w:t>Ścięgosz</w:t>
      </w:r>
      <w:proofErr w:type="spellEnd"/>
      <w:r w:rsidR="004010EB" w:rsidRPr="00C379E1">
        <w:rPr>
          <w:rFonts w:ascii="Noto Sans" w:hAnsi="Noto Sans" w:cs="Noto Sans"/>
          <w:sz w:val="24"/>
          <w:szCs w:val="24"/>
          <w:lang w:val="en-GB"/>
        </w:rPr>
        <w:t xml:space="preserve"> – Commercial Advisor</w:t>
      </w:r>
      <w:r w:rsidR="00470CDE" w:rsidRPr="00C379E1">
        <w:rPr>
          <w:rFonts w:ascii="Noto Sans" w:hAnsi="Noto Sans" w:cs="Noto Sans"/>
          <w:sz w:val="24"/>
          <w:szCs w:val="24"/>
          <w:lang w:val="en-GB"/>
        </w:rPr>
        <w:t>, Energy</w:t>
      </w:r>
    </w:p>
    <w:p w14:paraId="44775332" w14:textId="2BD1849B" w:rsidR="00805826" w:rsidRPr="00470CDE" w:rsidRDefault="004010EB" w:rsidP="00470CDE">
      <w:pPr>
        <w:spacing w:after="200" w:line="360" w:lineRule="auto"/>
        <w:jc w:val="both"/>
        <w:rPr>
          <w:rFonts w:ascii="Noto Sans" w:hAnsi="Noto Sans" w:cs="Noto Sans"/>
          <w:sz w:val="24"/>
          <w:szCs w:val="24"/>
          <w:lang w:val="en-GB"/>
        </w:rPr>
      </w:pPr>
      <w:r w:rsidRPr="00C379E1">
        <w:rPr>
          <w:rFonts w:ascii="Noto Sans" w:hAnsi="Noto Sans" w:cs="Noto Sans"/>
          <w:sz w:val="24"/>
          <w:szCs w:val="24"/>
          <w:lang w:val="en-GB"/>
        </w:rPr>
        <w:t xml:space="preserve">Organisation: </w:t>
      </w:r>
      <w:r w:rsidRPr="00470CDE">
        <w:rPr>
          <w:rFonts w:ascii="Noto Sans" w:hAnsi="Noto Sans" w:cs="Noto Sans"/>
          <w:sz w:val="24"/>
          <w:szCs w:val="24"/>
          <w:lang w:val="en-GB"/>
        </w:rPr>
        <w:t>Ministry of Foreign Affairs, Royal Danish Embassy in Warsaw</w:t>
      </w:r>
    </w:p>
    <w:p w14:paraId="015E935A" w14:textId="7D9C7566" w:rsidR="00470CDE" w:rsidRDefault="004010EB" w:rsidP="00470CDE">
      <w:pPr>
        <w:spacing w:after="200" w:line="360" w:lineRule="auto"/>
        <w:jc w:val="both"/>
        <w:rPr>
          <w:rFonts w:ascii="Noto Sans" w:hAnsi="Noto Sans" w:cs="Noto Sans"/>
          <w:b/>
          <w:sz w:val="24"/>
          <w:szCs w:val="24"/>
          <w:lang w:val="en-GB"/>
        </w:rPr>
      </w:pPr>
      <w:r w:rsidRPr="00470CDE">
        <w:rPr>
          <w:rFonts w:ascii="Noto Sans" w:hAnsi="Noto Sans" w:cs="Noto Sans"/>
          <w:b/>
          <w:sz w:val="24"/>
          <w:szCs w:val="24"/>
          <w:lang w:val="en-GB"/>
        </w:rPr>
        <w:t>Education:</w:t>
      </w:r>
      <w:r w:rsidR="00805826" w:rsidRPr="00470CDE">
        <w:rPr>
          <w:rFonts w:ascii="Noto Sans" w:hAnsi="Noto Sans" w:cs="Noto Sans"/>
          <w:b/>
          <w:sz w:val="24"/>
          <w:szCs w:val="24"/>
          <w:lang w:val="en-GB"/>
        </w:rPr>
        <w:t xml:space="preserve"> </w:t>
      </w:r>
    </w:p>
    <w:p w14:paraId="30BF8885" w14:textId="2D60717E" w:rsidR="007E24B6" w:rsidRPr="00470CDE" w:rsidRDefault="00C949AE" w:rsidP="00470CDE">
      <w:pPr>
        <w:spacing w:after="200" w:line="360" w:lineRule="auto"/>
        <w:jc w:val="both"/>
        <w:rPr>
          <w:rFonts w:ascii="Noto Sans" w:hAnsi="Noto Sans" w:cs="Noto Sans"/>
          <w:sz w:val="24"/>
          <w:szCs w:val="24"/>
          <w:lang w:val="en-GB"/>
        </w:rPr>
      </w:pPr>
      <w:r w:rsidRPr="00470CDE">
        <w:rPr>
          <w:rFonts w:ascii="Noto Sans" w:hAnsi="Noto Sans" w:cs="Noto Sans"/>
          <w:sz w:val="24"/>
          <w:szCs w:val="24"/>
          <w:lang w:val="en-GB"/>
        </w:rPr>
        <w:t>Natal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ia </w:t>
      </w:r>
      <w:r w:rsidR="00252B1D" w:rsidRPr="00470CDE">
        <w:rPr>
          <w:rFonts w:ascii="Noto Sans" w:hAnsi="Noto Sans" w:cs="Noto Sans"/>
          <w:sz w:val="24"/>
          <w:szCs w:val="24"/>
          <w:lang w:val="en-GB"/>
        </w:rPr>
        <w:t>holds a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 master and </w:t>
      </w:r>
      <w:r w:rsidR="00252B1D" w:rsidRPr="00470CDE">
        <w:rPr>
          <w:rFonts w:ascii="Noto Sans" w:hAnsi="Noto Sans" w:cs="Noto Sans"/>
          <w:sz w:val="24"/>
          <w:szCs w:val="24"/>
          <w:lang w:val="en-GB"/>
        </w:rPr>
        <w:t xml:space="preserve">an 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>engineer’s degree in</w:t>
      </w:r>
      <w:r w:rsidR="00385B09">
        <w:rPr>
          <w:rFonts w:ascii="Noto Sans" w:hAnsi="Noto Sans" w:cs="Noto Sans"/>
          <w:sz w:val="24"/>
          <w:szCs w:val="24"/>
          <w:lang w:val="en-GB"/>
        </w:rPr>
        <w:t> 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>Agriculture with a specialization in</w:t>
      </w:r>
      <w:r w:rsidR="00C379E1">
        <w:rPr>
          <w:rFonts w:ascii="Noto Sans" w:hAnsi="Noto Sans" w:cs="Noto Sans"/>
          <w:sz w:val="24"/>
          <w:szCs w:val="24"/>
          <w:lang w:val="en-GB"/>
        </w:rPr>
        <w:t> 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>Agroecology and Renewable Energy from the Warsaw University of Life Sciences, a postgraduate diploma in</w:t>
      </w:r>
      <w:r w:rsidR="00385B09">
        <w:rPr>
          <w:rFonts w:ascii="Noto Sans" w:hAnsi="Noto Sans" w:cs="Noto Sans"/>
          <w:sz w:val="24"/>
          <w:szCs w:val="24"/>
          <w:lang w:val="en-GB"/>
        </w:rPr>
        <w:t> 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Offshore Wind Energy from </w:t>
      </w:r>
      <w:proofErr w:type="spellStart"/>
      <w:r w:rsidR="00805826" w:rsidRPr="00470CDE">
        <w:rPr>
          <w:rFonts w:ascii="Noto Sans" w:hAnsi="Noto Sans" w:cs="Noto Sans"/>
          <w:sz w:val="24"/>
          <w:szCs w:val="24"/>
          <w:lang w:val="en-GB"/>
        </w:rPr>
        <w:t>Gdańsk</w:t>
      </w:r>
      <w:proofErr w:type="spellEnd"/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 University of</w:t>
      </w:r>
      <w:r w:rsidR="00385B09">
        <w:rPr>
          <w:rFonts w:ascii="Noto Sans" w:hAnsi="Noto Sans" w:cs="Noto Sans"/>
          <w:sz w:val="24"/>
          <w:szCs w:val="24"/>
          <w:lang w:val="en-GB"/>
        </w:rPr>
        <w:t> 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Technology, </w:t>
      </w:r>
      <w:r w:rsidR="008F3533" w:rsidRPr="00470CDE">
        <w:rPr>
          <w:rFonts w:ascii="Noto Sans" w:hAnsi="Noto Sans" w:cs="Noto Sans"/>
          <w:sz w:val="24"/>
          <w:szCs w:val="24"/>
          <w:lang w:val="en-GB"/>
        </w:rPr>
        <w:t xml:space="preserve">and Master </w:t>
      </w:r>
      <w:r w:rsidR="00385B09" w:rsidRPr="00470CDE">
        <w:rPr>
          <w:rFonts w:ascii="Noto Sans" w:hAnsi="Noto Sans" w:cs="Noto Sans"/>
          <w:sz w:val="24"/>
          <w:szCs w:val="24"/>
          <w:lang w:val="en-GB"/>
        </w:rPr>
        <w:t>Business</w:t>
      </w:r>
      <w:r w:rsidR="008F3533" w:rsidRPr="00470CDE">
        <w:rPr>
          <w:rFonts w:ascii="Noto Sans" w:hAnsi="Noto Sans" w:cs="Noto Sans"/>
          <w:sz w:val="24"/>
          <w:szCs w:val="24"/>
          <w:lang w:val="en-GB"/>
        </w:rPr>
        <w:t xml:space="preserve"> Administration (MBA)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 in Energy from </w:t>
      </w:r>
      <w:proofErr w:type="spellStart"/>
      <w:r w:rsidR="00805826" w:rsidRPr="00470CDE">
        <w:rPr>
          <w:rFonts w:ascii="Noto Sans" w:hAnsi="Noto Sans" w:cs="Noto Sans"/>
          <w:sz w:val="24"/>
          <w:szCs w:val="24"/>
          <w:lang w:val="en-GB"/>
        </w:rPr>
        <w:t>Łazarski</w:t>
      </w:r>
      <w:proofErr w:type="spellEnd"/>
      <w:r w:rsidR="00805826" w:rsidRPr="00470CDE">
        <w:rPr>
          <w:rFonts w:ascii="Noto Sans" w:hAnsi="Noto Sans" w:cs="Noto Sans"/>
          <w:sz w:val="24"/>
          <w:szCs w:val="24"/>
          <w:lang w:val="en-GB"/>
        </w:rPr>
        <w:t xml:space="preserve"> University in</w:t>
      </w:r>
      <w:r w:rsidR="00385B09">
        <w:rPr>
          <w:rFonts w:ascii="Noto Sans" w:hAnsi="Noto Sans" w:cs="Noto Sans"/>
          <w:sz w:val="24"/>
          <w:szCs w:val="24"/>
          <w:lang w:val="en-GB"/>
        </w:rPr>
        <w:t> </w:t>
      </w:r>
      <w:r w:rsidR="00805826" w:rsidRPr="00470CDE">
        <w:rPr>
          <w:rFonts w:ascii="Noto Sans" w:hAnsi="Noto Sans" w:cs="Noto Sans"/>
          <w:sz w:val="24"/>
          <w:szCs w:val="24"/>
          <w:lang w:val="en-GB"/>
        </w:rPr>
        <w:t>Warsaw.</w:t>
      </w:r>
    </w:p>
    <w:p w14:paraId="78A089C5" w14:textId="77777777" w:rsidR="004010EB" w:rsidRPr="00470CDE" w:rsidRDefault="00E12F14" w:rsidP="00470CDE">
      <w:pPr>
        <w:spacing w:after="200" w:line="360" w:lineRule="auto"/>
        <w:jc w:val="both"/>
        <w:rPr>
          <w:rFonts w:ascii="Noto Sans" w:hAnsi="Noto Sans" w:cs="Noto Sans"/>
          <w:b/>
          <w:sz w:val="24"/>
          <w:szCs w:val="24"/>
          <w:lang w:val="en-GB"/>
        </w:rPr>
      </w:pPr>
      <w:r w:rsidRPr="00470CDE">
        <w:rPr>
          <w:rFonts w:ascii="Noto Sans" w:hAnsi="Noto Sans" w:cs="Noto Sans"/>
          <w:b/>
          <w:sz w:val="24"/>
          <w:szCs w:val="24"/>
          <w:lang w:val="en-GB"/>
        </w:rPr>
        <w:t>Experience:</w:t>
      </w:r>
    </w:p>
    <w:p w14:paraId="3B2F3D74" w14:textId="24A5BE64" w:rsidR="005F25F0" w:rsidRPr="00470CDE" w:rsidRDefault="005F25F0" w:rsidP="00470CDE">
      <w:pPr>
        <w:spacing w:after="200" w:line="360" w:lineRule="auto"/>
        <w:jc w:val="both"/>
        <w:rPr>
          <w:rFonts w:ascii="Noto Sans" w:hAnsi="Noto Sans" w:cs="Noto Sans"/>
          <w:sz w:val="24"/>
          <w:szCs w:val="24"/>
          <w:lang w:val="en-GB"/>
        </w:rPr>
      </w:pPr>
      <w:r w:rsidRPr="00470CDE">
        <w:rPr>
          <w:rFonts w:ascii="Noto Sans" w:hAnsi="Noto Sans" w:cs="Noto Sans"/>
          <w:sz w:val="24"/>
          <w:szCs w:val="24"/>
          <w:lang w:val="en-GB"/>
        </w:rPr>
        <w:t>Natalia has over 11 years of experience in the energy sector, with a strong focus on</w:t>
      </w:r>
      <w:r w:rsidR="00C379E1">
        <w:rPr>
          <w:rFonts w:ascii="Noto Sans" w:hAnsi="Noto Sans" w:cs="Noto Sans"/>
          <w:sz w:val="24"/>
          <w:szCs w:val="24"/>
          <w:lang w:val="en-GB"/>
        </w:rPr>
        <w:t> </w:t>
      </w:r>
      <w:r w:rsidRPr="00470CDE">
        <w:rPr>
          <w:rFonts w:ascii="Noto Sans" w:hAnsi="Noto Sans" w:cs="Noto Sans"/>
          <w:sz w:val="24"/>
          <w:szCs w:val="24"/>
          <w:lang w:val="en-GB"/>
        </w:rPr>
        <w:t>renewable energy and offshore wind projects. With more than 9 years of experience in</w:t>
      </w:r>
      <w:r w:rsidR="00C379E1">
        <w:rPr>
          <w:rFonts w:ascii="Noto Sans" w:hAnsi="Noto Sans" w:cs="Noto Sans"/>
          <w:sz w:val="24"/>
          <w:szCs w:val="24"/>
          <w:lang w:val="en-GB"/>
        </w:rPr>
        <w:t> </w:t>
      </w:r>
      <w:r w:rsidRPr="00470CDE">
        <w:rPr>
          <w:rFonts w:ascii="Noto Sans" w:hAnsi="Noto Sans" w:cs="Noto Sans"/>
          <w:sz w:val="24"/>
          <w:szCs w:val="24"/>
          <w:lang w:val="en-GB"/>
        </w:rPr>
        <w:t xml:space="preserve">the Polish civil service, she specialized in energy, renewables, climate, and environmental sectors, including offshore wind (OWF), renewable energy sources (RES), and sustainable development. Additionally, she has 2 years of corporate experience working with early-stage OWF developers, concentrating on regulations, permitting, and supply chain management. Her commitment to advancing renewable energy is a core aspect of her professional identity. </w:t>
      </w:r>
      <w:r w:rsidR="00185A9A" w:rsidRPr="00470CDE">
        <w:rPr>
          <w:rFonts w:ascii="Noto Sans" w:hAnsi="Noto Sans" w:cs="Noto Sans"/>
          <w:sz w:val="24"/>
          <w:szCs w:val="24"/>
          <w:lang w:val="en-GB"/>
        </w:rPr>
        <w:t xml:space="preserve">For </w:t>
      </w:r>
      <w:r w:rsidR="00470CDE" w:rsidRPr="00470CDE">
        <w:rPr>
          <w:rFonts w:ascii="Noto Sans" w:hAnsi="Noto Sans" w:cs="Noto Sans"/>
          <w:sz w:val="24"/>
          <w:szCs w:val="24"/>
          <w:lang w:val="en-GB"/>
        </w:rPr>
        <w:t>instance,</w:t>
      </w:r>
      <w:r w:rsidR="00185A9A" w:rsidRPr="00470CDE">
        <w:rPr>
          <w:rFonts w:ascii="Noto Sans" w:hAnsi="Noto Sans" w:cs="Noto Sans"/>
          <w:sz w:val="24"/>
          <w:szCs w:val="24"/>
          <w:lang w:val="en-GB"/>
        </w:rPr>
        <w:t xml:space="preserve"> s</w:t>
      </w:r>
      <w:r w:rsidRPr="00470CDE">
        <w:rPr>
          <w:rFonts w:ascii="Noto Sans" w:hAnsi="Noto Sans" w:cs="Noto Sans"/>
          <w:sz w:val="24"/>
          <w:szCs w:val="24"/>
          <w:lang w:val="en-GB"/>
        </w:rPr>
        <w:t>he actively contributed to the creation, submission, signing, and implementation of the Polish Offshore Wind Sector Deal.</w:t>
      </w:r>
      <w:r w:rsidR="00470CDE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470CDE">
        <w:rPr>
          <w:rFonts w:ascii="Noto Sans" w:hAnsi="Noto Sans" w:cs="Noto Sans"/>
          <w:sz w:val="24"/>
          <w:szCs w:val="24"/>
          <w:lang w:val="en-GB"/>
        </w:rPr>
        <w:t>Thanks to her broad experience, she has a strong understanding of EU regulations, support schemes, the political landscape, and legislative changes.</w:t>
      </w:r>
    </w:p>
    <w:p w14:paraId="4ACDFCD9" w14:textId="0AE734D3" w:rsidR="008F3533" w:rsidRPr="00470CDE" w:rsidRDefault="005F25F0" w:rsidP="00470CDE">
      <w:pPr>
        <w:spacing w:after="200" w:line="360" w:lineRule="auto"/>
        <w:jc w:val="both"/>
        <w:rPr>
          <w:rFonts w:ascii="Noto Sans" w:hAnsi="Noto Sans" w:cs="Noto Sans"/>
          <w:sz w:val="24"/>
          <w:szCs w:val="24"/>
          <w:lang w:val="en-GB"/>
        </w:rPr>
      </w:pPr>
      <w:r w:rsidRPr="00470CDE">
        <w:rPr>
          <w:rFonts w:ascii="Noto Sans" w:hAnsi="Noto Sans" w:cs="Noto Sans"/>
          <w:sz w:val="24"/>
          <w:szCs w:val="24"/>
          <w:lang w:val="en-GB"/>
        </w:rPr>
        <w:t>In January 2025, she joined Embassy of Denmark in Warsaw as a Commercial Advisor for the Trade Council, specializing in the energy sector. Her primary focus areas are renewable energy, particularly offshore wind, with additional responsibilities in biogas and biomethane</w:t>
      </w:r>
      <w:r w:rsidR="00693AAE" w:rsidRPr="00470CDE">
        <w:rPr>
          <w:rFonts w:ascii="Noto Sans" w:hAnsi="Noto Sans" w:cs="Noto Sans"/>
          <w:sz w:val="24"/>
          <w:szCs w:val="24"/>
          <w:lang w:val="en-GB"/>
        </w:rPr>
        <w:t xml:space="preserve">. </w:t>
      </w:r>
    </w:p>
    <w:sectPr w:rsidR="008F3533" w:rsidRPr="0047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EB"/>
    <w:rsid w:val="00003C92"/>
    <w:rsid w:val="00185A9A"/>
    <w:rsid w:val="00252B1D"/>
    <w:rsid w:val="00385B09"/>
    <w:rsid w:val="004010EB"/>
    <w:rsid w:val="00470CDE"/>
    <w:rsid w:val="005F25F0"/>
    <w:rsid w:val="00693AAE"/>
    <w:rsid w:val="007E4F70"/>
    <w:rsid w:val="00805826"/>
    <w:rsid w:val="008F3533"/>
    <w:rsid w:val="00947DE6"/>
    <w:rsid w:val="00B45DC4"/>
    <w:rsid w:val="00C379E1"/>
    <w:rsid w:val="00C949AE"/>
    <w:rsid w:val="00CC364C"/>
    <w:rsid w:val="00DA7E9E"/>
    <w:rsid w:val="00DD6BDA"/>
    <w:rsid w:val="00E12F14"/>
    <w:rsid w:val="00E4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53C0"/>
  <w15:chartTrackingRefBased/>
  <w15:docId w15:val="{41E28896-2FBB-482B-9EBF-C1D32F07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B45DC4"/>
  </w:style>
  <w:style w:type="paragraph" w:styleId="NormalWeb">
    <w:name w:val="Normal (Web)"/>
    <w:basedOn w:val="Normal"/>
    <w:uiPriority w:val="99"/>
    <w:semiHidden/>
    <w:unhideWhenUsed/>
    <w:rsid w:val="008F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Natalia Zofia Sciegosz</cp:lastModifiedBy>
  <cp:revision>3</cp:revision>
  <dcterms:created xsi:type="dcterms:W3CDTF">2025-01-21T08:44:00Z</dcterms:created>
  <dcterms:modified xsi:type="dcterms:W3CDTF">2025-01-21T08:44:00Z</dcterms:modified>
</cp:coreProperties>
</file>